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C" w:rsidRPr="00667A5B" w:rsidRDefault="00EC4C1C" w:rsidP="00EC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7A5B">
        <w:rPr>
          <w:rFonts w:ascii="Times New Roman" w:hAnsi="Times New Roman"/>
          <w:b/>
          <w:sz w:val="32"/>
          <w:szCs w:val="32"/>
          <w:u w:val="single"/>
        </w:rPr>
        <w:t>Тарифные ставки на оказание коммунальных услуг</w:t>
      </w:r>
    </w:p>
    <w:p w:rsidR="00EC4C1C" w:rsidRPr="00667A5B" w:rsidRDefault="00EC4C1C" w:rsidP="00EC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7A5B">
        <w:rPr>
          <w:rFonts w:ascii="Times New Roman" w:hAnsi="Times New Roman"/>
          <w:b/>
          <w:sz w:val="32"/>
          <w:szCs w:val="32"/>
          <w:u w:val="single"/>
        </w:rPr>
        <w:t>по горячем</w:t>
      </w:r>
      <w:r>
        <w:rPr>
          <w:rFonts w:ascii="Times New Roman" w:hAnsi="Times New Roman"/>
          <w:b/>
          <w:sz w:val="32"/>
          <w:szCs w:val="32"/>
          <w:u w:val="single"/>
        </w:rPr>
        <w:t>у водоснабжению и отоплению</w:t>
      </w:r>
    </w:p>
    <w:p w:rsidR="00EC4C1C" w:rsidRPr="00667A5B" w:rsidRDefault="00EC4C1C" w:rsidP="00EC4C1C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7A5B">
        <w:rPr>
          <w:rFonts w:ascii="Times New Roman" w:hAnsi="Times New Roman"/>
          <w:b/>
          <w:sz w:val="32"/>
          <w:szCs w:val="32"/>
          <w:u w:val="single"/>
        </w:rPr>
        <w:t>ООО «Юшалинская теплоэнерг</w:t>
      </w:r>
      <w:r>
        <w:rPr>
          <w:rFonts w:ascii="Times New Roman" w:hAnsi="Times New Roman"/>
          <w:b/>
          <w:sz w:val="32"/>
          <w:szCs w:val="32"/>
          <w:u w:val="single"/>
        </w:rPr>
        <w:t>етическая компания» с 01.01.2013</w:t>
      </w:r>
      <w:r w:rsidRPr="00667A5B">
        <w:rPr>
          <w:rFonts w:ascii="Times New Roman" w:hAnsi="Times New Roman"/>
          <w:b/>
          <w:sz w:val="32"/>
          <w:szCs w:val="32"/>
          <w:u w:val="single"/>
        </w:rPr>
        <w:t>г.</w:t>
      </w:r>
    </w:p>
    <w:p w:rsidR="00EC4C1C" w:rsidRPr="00667A5B" w:rsidRDefault="00EC4C1C" w:rsidP="00EC4C1C">
      <w:pPr>
        <w:jc w:val="both"/>
        <w:rPr>
          <w:rFonts w:ascii="Times New Roman" w:hAnsi="Times New Roman"/>
          <w:b/>
          <w:sz w:val="28"/>
          <w:szCs w:val="28"/>
        </w:rPr>
      </w:pPr>
      <w:r w:rsidRPr="00667A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67A5B">
        <w:rPr>
          <w:rFonts w:ascii="Times New Roman" w:hAnsi="Times New Roman"/>
          <w:b/>
          <w:sz w:val="28"/>
          <w:szCs w:val="28"/>
        </w:rPr>
        <w:t>(На основании тарифов</w:t>
      </w:r>
      <w:r>
        <w:rPr>
          <w:rFonts w:ascii="Times New Roman" w:hAnsi="Times New Roman"/>
          <w:b/>
          <w:sz w:val="28"/>
          <w:szCs w:val="28"/>
        </w:rPr>
        <w:t xml:space="preserve"> и нормативов потребления коммунальных услуг</w:t>
      </w:r>
      <w:r w:rsidRPr="00667A5B">
        <w:rPr>
          <w:rFonts w:ascii="Times New Roman" w:hAnsi="Times New Roman"/>
          <w:b/>
          <w:sz w:val="28"/>
          <w:szCs w:val="28"/>
        </w:rPr>
        <w:t xml:space="preserve">, утвержденных Региональной энергетической комиссией Свердловской области, </w:t>
      </w:r>
      <w:r>
        <w:rPr>
          <w:rFonts w:ascii="Times New Roman" w:hAnsi="Times New Roman"/>
          <w:b/>
          <w:sz w:val="28"/>
          <w:szCs w:val="28"/>
        </w:rPr>
        <w:t xml:space="preserve">от 27.08.2012г. № 131-ПК, </w:t>
      </w:r>
      <w:r w:rsidRPr="00667A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29.11.2012г. № 198</w:t>
      </w:r>
      <w:r w:rsidRPr="00667A5B">
        <w:rPr>
          <w:rFonts w:ascii="Times New Roman" w:hAnsi="Times New Roman"/>
          <w:b/>
          <w:sz w:val="28"/>
          <w:szCs w:val="28"/>
        </w:rPr>
        <w:t>-ПК</w:t>
      </w:r>
      <w:r>
        <w:rPr>
          <w:rFonts w:ascii="Times New Roman" w:hAnsi="Times New Roman"/>
          <w:b/>
          <w:sz w:val="28"/>
          <w:szCs w:val="28"/>
        </w:rPr>
        <w:t>, от 18.12.2012г. № 207-ПК.</w:t>
      </w:r>
      <w:proofErr w:type="gramEnd"/>
    </w:p>
    <w:p w:rsidR="00EC4C1C" w:rsidRPr="00346174" w:rsidRDefault="00EC4C1C" w:rsidP="00EC4C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6174">
        <w:rPr>
          <w:rFonts w:ascii="Times New Roman" w:hAnsi="Times New Roman"/>
          <w:b/>
          <w:sz w:val="24"/>
          <w:szCs w:val="24"/>
          <w:u w:val="single"/>
        </w:rPr>
        <w:t xml:space="preserve">Тариф на тепловую энергию по отоплению жилого фонда и </w:t>
      </w:r>
      <w:r>
        <w:rPr>
          <w:rFonts w:ascii="Times New Roman" w:hAnsi="Times New Roman"/>
          <w:b/>
          <w:sz w:val="24"/>
          <w:szCs w:val="24"/>
          <w:u w:val="single"/>
        </w:rPr>
        <w:t>соцкультбыта на 2013</w:t>
      </w:r>
      <w:r w:rsidRPr="00346174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tbl>
      <w:tblPr>
        <w:tblW w:w="106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05"/>
        <w:gridCol w:w="2799"/>
        <w:gridCol w:w="2231"/>
        <w:gridCol w:w="3160"/>
      </w:tblGrid>
      <w:tr w:rsidR="00EC4C1C" w:rsidRPr="00CE7F59" w:rsidTr="002664AB">
        <w:trPr>
          <w:trHeight w:val="420"/>
        </w:trPr>
        <w:tc>
          <w:tcPr>
            <w:tcW w:w="540" w:type="dxa"/>
          </w:tcPr>
          <w:p w:rsidR="00EC4C1C" w:rsidRPr="00CE7F59" w:rsidRDefault="00EC4C1C" w:rsidP="00266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F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7F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799" w:type="dxa"/>
          </w:tcPr>
          <w:p w:rsidR="00EC4C1C" w:rsidRPr="00CE7F59" w:rsidRDefault="00EC4C1C" w:rsidP="002664AB">
            <w:pPr>
              <w:spacing w:after="0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31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60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Ставка оплаты (руб. за единицу измерения в месяц)</w:t>
            </w:r>
          </w:p>
        </w:tc>
      </w:tr>
      <w:tr w:rsidR="00EC4C1C" w:rsidRPr="00CE7F59" w:rsidTr="002664AB">
        <w:trPr>
          <w:trHeight w:val="615"/>
        </w:trPr>
        <w:tc>
          <w:tcPr>
            <w:tcW w:w="540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с 01.01.2013г. по 30.06.2013г.</w:t>
            </w:r>
          </w:p>
        </w:tc>
        <w:tc>
          <w:tcPr>
            <w:tcW w:w="2799" w:type="dxa"/>
          </w:tcPr>
          <w:p w:rsidR="00EC4C1C" w:rsidRPr="00CE7F59" w:rsidRDefault="00EC4C1C" w:rsidP="002664AB">
            <w:pPr>
              <w:spacing w:after="0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поселок Юшала</w:t>
            </w:r>
          </w:p>
        </w:tc>
        <w:tc>
          <w:tcPr>
            <w:tcW w:w="2231" w:type="dxa"/>
          </w:tcPr>
          <w:p w:rsidR="00EC4C1C" w:rsidRPr="00EC4C1C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  <w:r w:rsidRPr="00EC4C1C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Гккал</w:t>
            </w:r>
          </w:p>
        </w:tc>
        <w:tc>
          <w:tcPr>
            <w:tcW w:w="3160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F59">
              <w:rPr>
                <w:rFonts w:ascii="Times New Roman" w:hAnsi="Times New Roman"/>
                <w:b/>
                <w:sz w:val="32"/>
                <w:szCs w:val="32"/>
              </w:rPr>
              <w:t>35,59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/1105,13</w:t>
            </w:r>
          </w:p>
        </w:tc>
      </w:tr>
      <w:tr w:rsidR="00EC4C1C" w:rsidRPr="00CE7F59" w:rsidTr="002664AB">
        <w:trPr>
          <w:trHeight w:val="567"/>
        </w:trPr>
        <w:tc>
          <w:tcPr>
            <w:tcW w:w="540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С 01.07.2013г. по 31.12.2013г.</w:t>
            </w:r>
          </w:p>
        </w:tc>
        <w:tc>
          <w:tcPr>
            <w:tcW w:w="2799" w:type="dxa"/>
          </w:tcPr>
          <w:p w:rsidR="00EC4C1C" w:rsidRPr="00CE7F59" w:rsidRDefault="00EC4C1C" w:rsidP="002664AB">
            <w:pPr>
              <w:spacing w:after="0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поселок Юшала</w:t>
            </w:r>
          </w:p>
        </w:tc>
        <w:tc>
          <w:tcPr>
            <w:tcW w:w="2231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  <w:r>
              <w:rPr>
                <w:rFonts w:ascii="Times New Roman" w:hAnsi="Times New Roman"/>
                <w:sz w:val="24"/>
                <w:szCs w:val="24"/>
              </w:rPr>
              <w:t>/1Гккал</w:t>
            </w:r>
          </w:p>
        </w:tc>
        <w:tc>
          <w:tcPr>
            <w:tcW w:w="3160" w:type="dxa"/>
          </w:tcPr>
          <w:p w:rsidR="00EC4C1C" w:rsidRPr="00CE7F59" w:rsidRDefault="00EC4C1C" w:rsidP="002664A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7F59">
              <w:rPr>
                <w:rFonts w:ascii="Times New Roman" w:hAnsi="Times New Roman"/>
                <w:b/>
                <w:sz w:val="32"/>
                <w:szCs w:val="32"/>
              </w:rPr>
              <w:t>35,59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/1105,13</w:t>
            </w:r>
          </w:p>
        </w:tc>
      </w:tr>
    </w:tbl>
    <w:p w:rsidR="00EC4C1C" w:rsidRDefault="00EC4C1C" w:rsidP="00EC4C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4C1C" w:rsidRPr="00346174" w:rsidRDefault="00EC4C1C" w:rsidP="00EC4C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6174">
        <w:rPr>
          <w:rFonts w:ascii="Times New Roman" w:hAnsi="Times New Roman"/>
          <w:b/>
          <w:sz w:val="24"/>
          <w:szCs w:val="24"/>
          <w:u w:val="single"/>
        </w:rPr>
        <w:t>Тариф на горячее водоснабжение жил</w:t>
      </w:r>
      <w:r>
        <w:rPr>
          <w:rFonts w:ascii="Times New Roman" w:hAnsi="Times New Roman"/>
          <w:b/>
          <w:sz w:val="24"/>
          <w:szCs w:val="24"/>
          <w:u w:val="single"/>
        </w:rPr>
        <w:t>ого фонда и соцкультбыта на 2013</w:t>
      </w:r>
      <w:r w:rsidRPr="00346174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(п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.Ю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шала)</w:t>
      </w:r>
    </w:p>
    <w:tbl>
      <w:tblPr>
        <w:tblW w:w="10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85"/>
        <w:gridCol w:w="3686"/>
        <w:gridCol w:w="1134"/>
        <w:gridCol w:w="850"/>
        <w:gridCol w:w="1134"/>
        <w:gridCol w:w="1391"/>
        <w:gridCol w:w="11"/>
      </w:tblGrid>
      <w:tr w:rsidR="00EC4C1C" w:rsidRPr="00CE7F59" w:rsidTr="002664AB">
        <w:trPr>
          <w:trHeight w:val="630"/>
        </w:trPr>
        <w:tc>
          <w:tcPr>
            <w:tcW w:w="540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7F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7F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686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Вид   благоустройства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измерен</w:t>
            </w:r>
            <w:proofErr w:type="gramEnd"/>
            <w:r w:rsidRPr="00CE7F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Цена за м</w:t>
            </w:r>
            <w:r w:rsidRPr="00CE7F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Норма 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потребления </w:t>
            </w:r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7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месяц, м</w:t>
            </w:r>
            <w:r w:rsidRPr="00CE7F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2" w:type="dxa"/>
            <w:gridSpan w:val="2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Ставка оплаты </w:t>
            </w:r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единицу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EC4C1C" w:rsidRPr="00CE7F59" w:rsidTr="002664AB">
        <w:trPr>
          <w:gridAfter w:val="1"/>
          <w:wAfter w:w="11" w:type="dxa"/>
          <w:trHeight w:val="540"/>
        </w:trPr>
        <w:tc>
          <w:tcPr>
            <w:tcW w:w="540" w:type="dxa"/>
            <w:vMerge w:val="restart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с 01.01.2012г. по 30.06.2012г.</w:t>
            </w:r>
          </w:p>
          <w:p w:rsidR="00EC4C1C" w:rsidRPr="00CE7F59" w:rsidRDefault="00EC4C1C" w:rsidP="002664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1.Жилой фонд с этажностью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до и 5 этажей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</w:tc>
        <w:tc>
          <w:tcPr>
            <w:tcW w:w="850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73,22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  <w:tc>
          <w:tcPr>
            <w:tcW w:w="1391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293,60</w:t>
            </w:r>
          </w:p>
        </w:tc>
      </w:tr>
      <w:tr w:rsidR="00EC4C1C" w:rsidRPr="00CE7F59" w:rsidTr="002664AB">
        <w:trPr>
          <w:gridAfter w:val="1"/>
          <w:wAfter w:w="11" w:type="dxa"/>
          <w:trHeight w:val="570"/>
        </w:trPr>
        <w:tc>
          <w:tcPr>
            <w:tcW w:w="540" w:type="dxa"/>
            <w:vMerge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2.Общежития с </w:t>
            </w:r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комплексом услуг: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- с общими душевыми;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- с душевыми в жилых комнатах; 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- с общими ваннами;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- без ванн и душевых.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</w:tc>
        <w:tc>
          <w:tcPr>
            <w:tcW w:w="850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73,22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73,22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73,22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73,22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1,67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1,92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2,36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91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122,28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140,58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172,80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69,56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1C" w:rsidRPr="00CE7F59" w:rsidTr="002664AB">
        <w:trPr>
          <w:trHeight w:val="570"/>
        </w:trPr>
        <w:tc>
          <w:tcPr>
            <w:tcW w:w="540" w:type="dxa"/>
            <w:vMerge w:val="restart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  <w:vMerge w:val="restart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С 01.07.2012г. по 31.12.2013г.</w:t>
            </w:r>
          </w:p>
        </w:tc>
        <w:tc>
          <w:tcPr>
            <w:tcW w:w="3686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1.Жилой фонд с этажностью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до и 5 этажей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</w:tc>
        <w:tc>
          <w:tcPr>
            <w:tcW w:w="850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74,58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299,07</w:t>
            </w:r>
          </w:p>
        </w:tc>
      </w:tr>
      <w:tr w:rsidR="00EC4C1C" w:rsidRPr="00CE7F59" w:rsidTr="002664AB">
        <w:trPr>
          <w:gridAfter w:val="1"/>
          <w:wAfter w:w="11" w:type="dxa"/>
          <w:trHeight w:val="570"/>
        </w:trPr>
        <w:tc>
          <w:tcPr>
            <w:tcW w:w="540" w:type="dxa"/>
            <w:vMerge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2.Общежития с </w:t>
            </w:r>
            <w:proofErr w:type="gramStart"/>
            <w:r w:rsidRPr="00CE7F59">
              <w:rPr>
                <w:rFonts w:ascii="Times New Roman" w:hAnsi="Times New Roman"/>
                <w:sz w:val="24"/>
                <w:szCs w:val="24"/>
              </w:rPr>
              <w:t>полным</w:t>
            </w:r>
            <w:proofErr w:type="gramEnd"/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комплексом услуг: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- с общими душевыми;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 xml:space="preserve">- с душевыми в жилых комнатах; 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- с общими ваннами;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- без ванн и душевых.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 житель</w:t>
            </w:r>
          </w:p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74,58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74,58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4,58</w:t>
            </w:r>
          </w:p>
        </w:tc>
        <w:tc>
          <w:tcPr>
            <w:tcW w:w="1134" w:type="dxa"/>
          </w:tcPr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1,67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1,92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2,36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F5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91" w:type="dxa"/>
          </w:tcPr>
          <w:p w:rsidR="00EC4C1C" w:rsidRPr="00CE7F59" w:rsidRDefault="00EC4C1C" w:rsidP="00266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124,55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143,19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176,00</w:t>
            </w:r>
          </w:p>
          <w:p w:rsidR="00EC4C1C" w:rsidRPr="00CE7F59" w:rsidRDefault="00EC4C1C" w:rsidP="00266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70,85</w:t>
            </w:r>
          </w:p>
        </w:tc>
      </w:tr>
    </w:tbl>
    <w:p w:rsidR="00EC4C1C" w:rsidRDefault="00EC4C1C" w:rsidP="00EC4C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C1C" w:rsidRDefault="00EC4C1C" w:rsidP="00EC4C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C1C" w:rsidRPr="000A3079" w:rsidRDefault="00EC4C1C" w:rsidP="00EC4C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Pr="00667A5B">
        <w:rPr>
          <w:rFonts w:ascii="Times New Roman" w:hAnsi="Times New Roman"/>
          <w:sz w:val="28"/>
          <w:szCs w:val="28"/>
        </w:rPr>
        <w:t>Директор ООО «ЮТЭК» 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5B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A5B">
        <w:rPr>
          <w:rFonts w:ascii="Times New Roman" w:hAnsi="Times New Roman"/>
          <w:sz w:val="28"/>
          <w:szCs w:val="28"/>
        </w:rPr>
        <w:t>Чекашев</w:t>
      </w:r>
    </w:p>
    <w:p w:rsidR="001128E1" w:rsidRDefault="001128E1"/>
    <w:sectPr w:rsidR="001128E1" w:rsidSect="000C5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1C"/>
    <w:rsid w:val="001128E1"/>
    <w:rsid w:val="00EC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2013-09-16T09:05:00Z</dcterms:created>
  <dcterms:modified xsi:type="dcterms:W3CDTF">2013-09-16T09:06:00Z</dcterms:modified>
</cp:coreProperties>
</file>